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ESPELHO DO SISTEMA DE INSCRIÇÃO ONLINE - FORMULÁRIO DE INSCRIÇÃO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PESSOA FÍSICA </w:t>
      </w:r>
    </w:p>
    <w:p w:rsidR="00000000" w:rsidDel="00000000" w:rsidP="00000000" w:rsidRDefault="00000000" w:rsidRPr="00000000" w14:paraId="00000002">
      <w:pPr>
        <w:shd w:fill="ffffff" w:val="clear"/>
        <w:spacing w:after="280" w:line="240" w:lineRule="auto"/>
        <w:jc w:val="center"/>
        <w:rPr>
          <w:rFonts w:ascii="Calibri" w:cs="Calibri" w:eastAsia="Calibri" w:hAnsi="Calibri"/>
          <w:b w:val="1"/>
          <w:color w:val="ff0000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highlight w:val="yellow"/>
          <w:rtl w:val="0"/>
        </w:rPr>
        <w:t xml:space="preserve">AVISO: Este formulário não aceita os seguintes caracteres em seu texto: "; &lt;=; &gt;=; _; &amp;</w:t>
      </w:r>
    </w:p>
    <w:p w:rsidR="00000000" w:rsidDel="00000000" w:rsidP="00000000" w:rsidRDefault="00000000" w:rsidRPr="00000000" w14:paraId="00000003">
      <w:pPr>
        <w:numPr>
          <w:ilvl w:val="0"/>
          <w:numId w:val="13"/>
        </w:numPr>
        <w:spacing w:after="28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TERMO DE ADESÃO</w:t>
      </w:r>
    </w:p>
    <w:p w:rsidR="00000000" w:rsidDel="00000000" w:rsidP="00000000" w:rsidRDefault="00000000" w:rsidRPr="00000000" w14:paraId="00000004">
      <w:pPr>
        <w:shd w:fill="ffffff" w:val="clear"/>
        <w:spacing w:after="80" w:before="160" w:line="240" w:lineRule="auto"/>
        <w:ind w:right="-40.866141732282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encaminhamento desta inscrição pressupõe a prévia e integral concordância das informações contidas na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Chamada Pública SMC 03/2022 - ATIVOS CULTURAIS 2 - para Compra, Aquisição e Licenciamento de Produtos Culturais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Após preencher por completo todas as informações do formulário eletrônico e anexar os documentos necessários, o solicitante deverá clicar no botão “concluir” para finalizar a inscrição. Não serão aceitas modificações ou substituições de dados e de anexos depois de finalizada a inscrição. Não será concedido prazo para suprir a falta de documentos ou informações. 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SMC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não se responsabiliza por eventuais congestionamentos no sistema de inscrição online. A inscrição no formulário não garante a seleção e recebimento dos recursos. Ao preencher este formulário, a/o proponente concorda que as informações declaradas passarão a compor o cadastro do Sistema Municipal de Informações e Indicadores Culturais (SMIIC) da Secretaria Municipal das Culturas de Niterói. </w:t>
      </w:r>
    </w:p>
    <w:p w:rsidR="00000000" w:rsidDel="00000000" w:rsidP="00000000" w:rsidRDefault="00000000" w:rsidRPr="00000000" w14:paraId="00000005">
      <w:pPr>
        <w:shd w:fill="ffffff" w:val="clear"/>
        <w:spacing w:after="80" w:before="160" w:line="240" w:lineRule="auto"/>
        <w:ind w:right="-40.8661417322827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CONDIÇÕES DE PARTICIPAÇÃO</w:t>
      </w:r>
    </w:p>
    <w:p w:rsidR="00000000" w:rsidDel="00000000" w:rsidP="00000000" w:rsidRDefault="00000000" w:rsidRPr="00000000" w14:paraId="00000006">
      <w:pPr>
        <w:shd w:fill="ffffff" w:val="clear"/>
        <w:spacing w:after="80" w:before="160" w:line="240" w:lineRule="auto"/>
        <w:ind w:right="-40.8661417322827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A/O PROPONENTE ESTÁ DE ACORDO COM ESTAS CONDIÇÕES? Caso não esteja de acordo, o processo de inscrição será cancelado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80" w:before="160" w:line="240" w:lineRule="auto"/>
        <w:ind w:right="-40.866141732282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    )  Estou ciente que este formulário não aceita os seguintes caracteres especiais: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 ; &lt;= ; &gt;= ; _ ; &amp;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que, caso meu texto ou título dos arquivos contenha algum desses caracteres, a inscrição poderá não ser concluída pelo sistema.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ind w:right="-40.866141732282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   )  Li, concordo com o Termo de Adesão e quero me inscrever para a Chamada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Pública SMC 03/2022 - ATIVOS CULTURAIS 2 - para Compra, Aquisição e Licenciamento de Produtos Culturais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3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DA/O PROPONENTE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5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5"/>
        </w:numP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social e/ou artístico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5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5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Nascimento (DD/MM/AAAA)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5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Gênero: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0">
      <w:pPr>
        <w:pageBreakBefore w:val="0"/>
        <w:shd w:fill="ffffff" w:val="clear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Mulher Cis</w:t>
      </w:r>
    </w:p>
    <w:p w:rsidR="00000000" w:rsidDel="00000000" w:rsidP="00000000" w:rsidRDefault="00000000" w:rsidRPr="00000000" w14:paraId="00000011">
      <w:pPr>
        <w:pageBreakBefore w:val="0"/>
        <w:shd w:fill="ffffff" w:val="clear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Mulher Trans </w:t>
      </w:r>
    </w:p>
    <w:p w:rsidR="00000000" w:rsidDel="00000000" w:rsidP="00000000" w:rsidRDefault="00000000" w:rsidRPr="00000000" w14:paraId="00000012">
      <w:pPr>
        <w:pageBreakBefore w:val="0"/>
        <w:shd w:fill="ffffff" w:val="clear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Homem Cis </w:t>
      </w:r>
    </w:p>
    <w:p w:rsidR="00000000" w:rsidDel="00000000" w:rsidP="00000000" w:rsidRDefault="00000000" w:rsidRPr="00000000" w14:paraId="00000013">
      <w:pPr>
        <w:pageBreakBefore w:val="0"/>
        <w:shd w:fill="ffffff" w:val="clear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Homem Trans </w:t>
      </w:r>
    </w:p>
    <w:p w:rsidR="00000000" w:rsidDel="00000000" w:rsidP="00000000" w:rsidRDefault="00000000" w:rsidRPr="00000000" w14:paraId="00000014">
      <w:pPr>
        <w:pageBreakBefore w:val="0"/>
        <w:shd w:fill="ffffff" w:val="clear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Outro </w:t>
      </w:r>
    </w:p>
    <w:p w:rsidR="00000000" w:rsidDel="00000000" w:rsidP="00000000" w:rsidRDefault="00000000" w:rsidRPr="00000000" w14:paraId="00000015">
      <w:pPr>
        <w:pageBreakBefore w:val="0"/>
        <w:shd w:fill="ffffff" w:val="clear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Prefiro não responder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0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Raça/Cor :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7">
      <w:pPr>
        <w:pageBreakBefore w:val="0"/>
        <w:shd w:fill="ffffff" w:val="clear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Preta </w:t>
      </w:r>
    </w:p>
    <w:p w:rsidR="00000000" w:rsidDel="00000000" w:rsidP="00000000" w:rsidRDefault="00000000" w:rsidRPr="00000000" w14:paraId="00000018">
      <w:pPr>
        <w:pageBreakBefore w:val="0"/>
        <w:shd w:fill="ffffff" w:val="clear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Parda </w:t>
      </w:r>
    </w:p>
    <w:p w:rsidR="00000000" w:rsidDel="00000000" w:rsidP="00000000" w:rsidRDefault="00000000" w:rsidRPr="00000000" w14:paraId="00000019">
      <w:pPr>
        <w:pageBreakBefore w:val="0"/>
        <w:shd w:fill="ffffff" w:val="clear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Amarela </w:t>
      </w:r>
    </w:p>
    <w:p w:rsidR="00000000" w:rsidDel="00000000" w:rsidP="00000000" w:rsidRDefault="00000000" w:rsidRPr="00000000" w14:paraId="0000001A">
      <w:pPr>
        <w:pageBreakBefore w:val="0"/>
        <w:shd w:fill="ffffff" w:val="clear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Indígena  </w:t>
      </w:r>
    </w:p>
    <w:p w:rsidR="00000000" w:rsidDel="00000000" w:rsidP="00000000" w:rsidRDefault="00000000" w:rsidRPr="00000000" w14:paraId="0000001B">
      <w:pPr>
        <w:pageBreakBefore w:val="0"/>
        <w:shd w:fill="ffffff" w:val="clear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Branca </w:t>
      </w:r>
    </w:p>
    <w:p w:rsidR="00000000" w:rsidDel="00000000" w:rsidP="00000000" w:rsidRDefault="00000000" w:rsidRPr="00000000" w14:paraId="0000001C">
      <w:pPr>
        <w:pageBreakBefore w:val="0"/>
        <w:shd w:fill="ffffff" w:val="clear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Prefiro não responder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Email: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Logradouro: (Nome da Rua, Avenida, Alameda, Estrada, Praça, Lote, Beco, etc.)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Número: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Complemento: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CEP: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Bairro: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Cidade: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UF: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160" w:line="240" w:lineRule="auto"/>
        <w:ind w:left="720" w:right="-30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Site / Redes Sociais:</w:t>
      </w:r>
    </w:p>
    <w:p w:rsidR="00000000" w:rsidDel="00000000" w:rsidP="00000000" w:rsidRDefault="00000000" w:rsidRPr="00000000" w14:paraId="00000027">
      <w:pPr>
        <w:shd w:fill="ffffff" w:val="clear"/>
        <w:spacing w:after="160" w:line="240" w:lineRule="auto"/>
        <w:ind w:left="720" w:right="-3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3"/>
        </w:numPr>
        <w:shd w:fill="ffffff" w:val="clear"/>
        <w:spacing w:line="276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ANEXOS DA PROPONENTE</w:t>
      </w:r>
    </w:p>
    <w:p w:rsidR="00000000" w:rsidDel="00000000" w:rsidP="00000000" w:rsidRDefault="00000000" w:rsidRPr="00000000" w14:paraId="00000029">
      <w:pPr>
        <w:pageBreakBefore w:val="0"/>
        <w:shd w:fill="ffffff" w:val="clear"/>
        <w:spacing w:line="276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1"/>
        </w:numPr>
        <w:shd w:fill="ffffff" w:val="clear"/>
        <w:spacing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Documento oficial com foto (identidade, carteira de trabalho, carteira de motorista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passaporte ou outro válido em todo território nacional) da/o proponente (LADO COM A FOTO);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shd w:fill="ffffff" w:val="clear"/>
        <w:spacing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Documento oficial com foto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(identidade, carteira de trabalho, carteira de motorista, passaporte ou outro válido em todo território nacional) da/o proponente (LADO COM OS DADOS)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shd w:fill="ffffff" w:val="clear"/>
        <w:spacing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Comprovante de residência ATUAL (que comprova que a/o proponente está residindo na cidade de Niterói)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shd w:fill="ffffff" w:val="clear"/>
        <w:spacing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Comprovante de residência RETROATIVO (que comprova que a/o proponente reside em Niterói há pelo menos 1 ano);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7"/>
        </w:numPr>
        <w:shd w:fill="ffffff" w:val="clear"/>
        <w:spacing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Portfólio da/o proponente que comprove atuação de, no mínimo, um ano no campo cultural.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2F">
      <w:pPr>
        <w:pageBreakBefore w:val="0"/>
        <w:shd w:fill="ffffff" w:val="clear"/>
        <w:spacing w:before="140"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3"/>
        </w:numPr>
        <w:shd w:fill="ffffff" w:val="clear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POLÍTICAS AFIRMATIVAS </w:t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pBdr>
          <w:left w:color="auto" w:space="11" w:sz="0" w:val="none"/>
          <w:right w:color="auto" w:space="11" w:sz="0" w:val="none"/>
        </w:pBdr>
        <w:shd w:fill="ffffff" w:val="clear"/>
        <w:spacing w:after="40" w:before="0" w:line="264" w:lineRule="auto"/>
        <w:ind w:left="720" w:firstLine="0"/>
        <w:rPr>
          <w:rFonts w:ascii="Roboto" w:cs="Roboto" w:eastAsia="Roboto" w:hAnsi="Roboto"/>
          <w:color w:val="444444"/>
          <w:sz w:val="26"/>
          <w:szCs w:val="26"/>
        </w:rPr>
      </w:pPr>
      <w:bookmarkStart w:colFirst="0" w:colLast="0" w:name="_cdk4sxpuerc3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Para esta Chamada Pública serão consideradas o conjunto de diretrizes que objetivam a promoção da diversidade e redução da desigualdade étnico racial e de gênero no acesso às políticas públicas de apoio e fomento ao setor artístico-cultural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hd w:fill="ffffff" w:val="clear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160" w:line="259" w:lineRule="auto"/>
        <w:ind w:firstLine="425.1968503937008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  ) Desejo concorrer às vagas destinadas para negras/os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160" w:line="259" w:lineRule="auto"/>
        <w:ind w:left="425.1968503937008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  ) Desejo concorrer às vagas destinadas para mulher cis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after="160" w:line="259" w:lineRule="auto"/>
        <w:ind w:left="425.1968503937008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  ) Desejo concorrer às vagas destinadas para transexuais e travestis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160" w:line="259" w:lineRule="auto"/>
        <w:ind w:left="425.19685039370086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  ) Desejo concorrer às vagas destinadas para pessoas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hd w:fill="ffffff" w:val="clear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3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DA PROPOSTA: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da Proposta/ produto/ ativo cultural a ser oferecido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até 72 caracteres)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Resumo da Proposta/  produto/ ativo cultural a ser oferecido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até 500 caracteres)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Descreva o interesse público da sua proposta, ou seja, porque ela é pertinente para compor o catálogo e acervo dos produtos culturais niteroienses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até 500 caracteres)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 proposta foi realizada por um grupo, companhia, coletivo?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3D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(      ) sim      (     ) não   </w:t>
      </w:r>
    </w:p>
    <w:p w:rsidR="00000000" w:rsidDel="00000000" w:rsidP="00000000" w:rsidRDefault="00000000" w:rsidRPr="00000000" w14:paraId="0000003E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Se sim, qual?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qual data foi realizado, elaborado, confeccionado e/ou exibido este produto/ativo cultural?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Expressões e linguagens artísticas da proposta, produto/ativo cultural a ser oferecido 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shd w:fill="ffffff" w:val="clear"/>
        <w:spacing w:line="36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Expressão ou linguagem cultural principal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shd w:fill="ffffff" w:val="clear"/>
        <w:spacing w:line="36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Expressão ou linguagem cultural complementar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shd w:fill="ffffff" w:val="clear"/>
        <w:spacing w:line="36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Outra expressão ou linguagem cultural presente na proposta, se houver </w:t>
      </w:r>
    </w:p>
    <w:p w:rsidR="00000000" w:rsidDel="00000000" w:rsidP="00000000" w:rsidRDefault="00000000" w:rsidRPr="00000000" w14:paraId="00000044">
      <w:pP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pos="633"/>
        </w:tabs>
        <w:spacing w:after="0" w:before="0" w:line="276" w:lineRule="auto"/>
        <w:ind w:left="566.9291338582675" w:right="-40.8661417322827" w:firstLine="0"/>
        <w:jc w:val="both"/>
        <w:rPr>
          <w:rFonts w:ascii="Calibri" w:cs="Calibri" w:eastAsia="Calibri" w:hAnsi="Calibri"/>
          <w:i w:val="1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Opções disponíveis para os três itens acima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:</w:t>
      </w:r>
    </w:p>
    <w:p w:rsidR="00000000" w:rsidDel="00000000" w:rsidP="00000000" w:rsidRDefault="00000000" w:rsidRPr="00000000" w14:paraId="00000046">
      <w:pPr>
        <w:shd w:fill="ffffff" w:val="clear"/>
        <w:spacing w:line="240" w:lineRule="auto"/>
        <w:jc w:val="both"/>
        <w:rPr>
          <w:rFonts w:ascii="Calibri" w:cs="Calibri" w:eastAsia="Calibri" w:hAnsi="Calibri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3">
            <w:col w:space="720" w:w="2528.5"/>
            <w:col w:space="720" w:w="2528.5"/>
            <w:col w:space="0" w:w="2528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shows, </w:t>
      </w:r>
    </w:p>
    <w:p w:rsidR="00000000" w:rsidDel="00000000" w:rsidP="00000000" w:rsidRDefault="00000000" w:rsidRPr="00000000" w14:paraId="00000048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concertos, </w:t>
      </w:r>
    </w:p>
    <w:p w:rsidR="00000000" w:rsidDel="00000000" w:rsidP="00000000" w:rsidRDefault="00000000" w:rsidRPr="00000000" w14:paraId="00000049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clipes, </w:t>
      </w:r>
    </w:p>
    <w:p w:rsidR="00000000" w:rsidDel="00000000" w:rsidP="00000000" w:rsidRDefault="00000000" w:rsidRPr="00000000" w14:paraId="0000004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espetáculos de teatro, </w:t>
      </w:r>
    </w:p>
    <w:p w:rsidR="00000000" w:rsidDel="00000000" w:rsidP="00000000" w:rsidRDefault="00000000" w:rsidRPr="00000000" w14:paraId="0000004B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espetáculos de dança, </w:t>
      </w:r>
    </w:p>
    <w:p w:rsidR="00000000" w:rsidDel="00000000" w:rsidP="00000000" w:rsidRDefault="00000000" w:rsidRPr="00000000" w14:paraId="0000004C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circo, </w:t>
      </w:r>
    </w:p>
    <w:p w:rsidR="00000000" w:rsidDel="00000000" w:rsidP="00000000" w:rsidRDefault="00000000" w:rsidRPr="00000000" w14:paraId="0000004D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obras audiovisuais, </w:t>
      </w:r>
    </w:p>
    <w:p w:rsidR="00000000" w:rsidDel="00000000" w:rsidP="00000000" w:rsidRDefault="00000000" w:rsidRPr="00000000" w14:paraId="0000004E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leituras dramatizadas, </w:t>
      </w:r>
    </w:p>
    <w:p w:rsidR="00000000" w:rsidDel="00000000" w:rsidP="00000000" w:rsidRDefault="00000000" w:rsidRPr="00000000" w14:paraId="0000004F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oficinas</w:t>
      </w:r>
    </w:p>
    <w:p w:rsidR="00000000" w:rsidDel="00000000" w:rsidP="00000000" w:rsidRDefault="00000000" w:rsidRPr="00000000" w14:paraId="00000050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 e cultura urbana, </w:t>
      </w:r>
    </w:p>
    <w:p w:rsidR="00000000" w:rsidDel="00000000" w:rsidP="00000000" w:rsidRDefault="00000000" w:rsidRPr="00000000" w14:paraId="00000051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 pública, </w:t>
      </w:r>
    </w:p>
    <w:p w:rsidR="00000000" w:rsidDel="00000000" w:rsidP="00000000" w:rsidRDefault="00000000" w:rsidRPr="00000000" w14:paraId="00000052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artes digitais, </w:t>
      </w:r>
    </w:p>
    <w:p w:rsidR="00000000" w:rsidDel="00000000" w:rsidP="00000000" w:rsidRDefault="00000000" w:rsidRPr="00000000" w14:paraId="00000053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artes integradas,</w:t>
      </w:r>
    </w:p>
    <w:p w:rsidR="00000000" w:rsidDel="00000000" w:rsidP="00000000" w:rsidRDefault="00000000" w:rsidRPr="00000000" w14:paraId="00000054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artes visuais, </w:t>
      </w:r>
    </w:p>
    <w:p w:rsidR="00000000" w:rsidDel="00000000" w:rsidP="00000000" w:rsidRDefault="00000000" w:rsidRPr="00000000" w14:paraId="00000055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artesanato, </w:t>
      </w:r>
    </w:p>
    <w:p w:rsidR="00000000" w:rsidDel="00000000" w:rsidP="00000000" w:rsidRDefault="00000000" w:rsidRPr="00000000" w14:paraId="00000056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audiovisual, </w:t>
      </w:r>
    </w:p>
    <w:p w:rsidR="00000000" w:rsidDel="00000000" w:rsidP="00000000" w:rsidRDefault="00000000" w:rsidRPr="00000000" w14:paraId="00000057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biblioteca, </w:t>
      </w:r>
    </w:p>
    <w:p w:rsidR="00000000" w:rsidDel="00000000" w:rsidP="00000000" w:rsidRDefault="00000000" w:rsidRPr="00000000" w14:paraId="00000058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capoeira, </w:t>
      </w:r>
    </w:p>
    <w:p w:rsidR="00000000" w:rsidDel="00000000" w:rsidP="00000000" w:rsidRDefault="00000000" w:rsidRPr="00000000" w14:paraId="00000059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carnaval, </w:t>
      </w:r>
    </w:p>
    <w:p w:rsidR="00000000" w:rsidDel="00000000" w:rsidP="00000000" w:rsidRDefault="00000000" w:rsidRPr="00000000" w14:paraId="0000005A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cinema, </w:t>
      </w:r>
    </w:p>
    <w:p w:rsidR="00000000" w:rsidDel="00000000" w:rsidP="00000000" w:rsidRDefault="00000000" w:rsidRPr="00000000" w14:paraId="0000005B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comunicação, </w:t>
      </w:r>
    </w:p>
    <w:p w:rsidR="00000000" w:rsidDel="00000000" w:rsidP="00000000" w:rsidRDefault="00000000" w:rsidRPr="00000000" w14:paraId="0000005C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contação de histórias, </w:t>
      </w:r>
    </w:p>
    <w:p w:rsidR="00000000" w:rsidDel="00000000" w:rsidP="00000000" w:rsidRDefault="00000000" w:rsidRPr="00000000" w14:paraId="0000005D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cultura afro brasileira, </w:t>
      </w:r>
    </w:p>
    <w:p w:rsidR="00000000" w:rsidDel="00000000" w:rsidP="00000000" w:rsidRDefault="00000000" w:rsidRPr="00000000" w14:paraId="0000005E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cultura afro-indígena, </w:t>
      </w:r>
    </w:p>
    <w:p w:rsidR="00000000" w:rsidDel="00000000" w:rsidP="00000000" w:rsidRDefault="00000000" w:rsidRPr="00000000" w14:paraId="0000005F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cultura alimentar, </w:t>
      </w:r>
    </w:p>
    <w:p w:rsidR="00000000" w:rsidDel="00000000" w:rsidP="00000000" w:rsidRDefault="00000000" w:rsidRPr="00000000" w14:paraId="00000060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Cultura Alimentar Comunitária e Agroecológica</w:t>
      </w:r>
    </w:p>
    <w:p w:rsidR="00000000" w:rsidDel="00000000" w:rsidP="00000000" w:rsidRDefault="00000000" w:rsidRPr="00000000" w14:paraId="00000061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cultura digital, </w:t>
      </w:r>
    </w:p>
    <w:p w:rsidR="00000000" w:rsidDel="00000000" w:rsidP="00000000" w:rsidRDefault="00000000" w:rsidRPr="00000000" w14:paraId="00000062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cultura LGBTIQIAP+, </w:t>
      </w:r>
    </w:p>
    <w:p w:rsidR="00000000" w:rsidDel="00000000" w:rsidP="00000000" w:rsidRDefault="00000000" w:rsidRPr="00000000" w14:paraId="00000063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cultura popular, </w:t>
      </w:r>
    </w:p>
    <w:p w:rsidR="00000000" w:rsidDel="00000000" w:rsidP="00000000" w:rsidRDefault="00000000" w:rsidRPr="00000000" w14:paraId="00000064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cultura quilombola, </w:t>
      </w:r>
    </w:p>
    <w:p w:rsidR="00000000" w:rsidDel="00000000" w:rsidP="00000000" w:rsidRDefault="00000000" w:rsidRPr="00000000" w14:paraId="00000065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design, </w:t>
      </w:r>
    </w:p>
    <w:p w:rsidR="00000000" w:rsidDel="00000000" w:rsidP="00000000" w:rsidRDefault="00000000" w:rsidRPr="00000000" w14:paraId="00000066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economia criativa, </w:t>
      </w:r>
    </w:p>
    <w:p w:rsidR="00000000" w:rsidDel="00000000" w:rsidP="00000000" w:rsidRDefault="00000000" w:rsidRPr="00000000" w14:paraId="00000067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economia solidária, </w:t>
      </w:r>
    </w:p>
    <w:p w:rsidR="00000000" w:rsidDel="00000000" w:rsidP="00000000" w:rsidRDefault="00000000" w:rsidRPr="00000000" w14:paraId="00000068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editoração, </w:t>
      </w:r>
    </w:p>
    <w:p w:rsidR="00000000" w:rsidDel="00000000" w:rsidP="00000000" w:rsidRDefault="00000000" w:rsidRPr="00000000" w14:paraId="00000069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escrita, </w:t>
      </w:r>
    </w:p>
    <w:p w:rsidR="00000000" w:rsidDel="00000000" w:rsidP="00000000" w:rsidRDefault="00000000" w:rsidRPr="00000000" w14:paraId="0000006A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escultura, </w:t>
      </w:r>
    </w:p>
    <w:p w:rsidR="00000000" w:rsidDel="00000000" w:rsidP="00000000" w:rsidRDefault="00000000" w:rsidRPr="00000000" w14:paraId="0000006B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espaços dos fazeres culturais, </w:t>
      </w:r>
    </w:p>
    <w:p w:rsidR="00000000" w:rsidDel="00000000" w:rsidP="00000000" w:rsidRDefault="00000000" w:rsidRPr="00000000" w14:paraId="0000006C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feiras culturais, </w:t>
      </w:r>
    </w:p>
    <w:p w:rsidR="00000000" w:rsidDel="00000000" w:rsidP="00000000" w:rsidRDefault="00000000" w:rsidRPr="00000000" w14:paraId="0000006D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festas e festejos tradicionais, </w:t>
      </w:r>
    </w:p>
    <w:p w:rsidR="00000000" w:rsidDel="00000000" w:rsidP="00000000" w:rsidRDefault="00000000" w:rsidRPr="00000000" w14:paraId="0000006E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fotografia, </w:t>
      </w:r>
    </w:p>
    <w:p w:rsidR="00000000" w:rsidDel="00000000" w:rsidP="00000000" w:rsidRDefault="00000000" w:rsidRPr="00000000" w14:paraId="0000006F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games, </w:t>
      </w:r>
    </w:p>
    <w:p w:rsidR="00000000" w:rsidDel="00000000" w:rsidP="00000000" w:rsidRDefault="00000000" w:rsidRPr="00000000" w14:paraId="00000070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gastronomia, </w:t>
      </w:r>
    </w:p>
    <w:p w:rsidR="00000000" w:rsidDel="00000000" w:rsidP="00000000" w:rsidRDefault="00000000" w:rsidRPr="00000000" w14:paraId="00000071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gestão cultural, </w:t>
      </w:r>
    </w:p>
    <w:p w:rsidR="00000000" w:rsidDel="00000000" w:rsidP="00000000" w:rsidRDefault="00000000" w:rsidRPr="00000000" w14:paraId="00000072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gestão de equipamentos culturais, </w:t>
      </w:r>
    </w:p>
    <w:p w:rsidR="00000000" w:rsidDel="00000000" w:rsidP="00000000" w:rsidRDefault="00000000" w:rsidRPr="00000000" w14:paraId="00000073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grafiti, </w:t>
      </w:r>
    </w:p>
    <w:p w:rsidR="00000000" w:rsidDel="00000000" w:rsidP="00000000" w:rsidRDefault="00000000" w:rsidRPr="00000000" w14:paraId="00000074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leitura, </w:t>
      </w:r>
    </w:p>
    <w:p w:rsidR="00000000" w:rsidDel="00000000" w:rsidP="00000000" w:rsidRDefault="00000000" w:rsidRPr="00000000" w14:paraId="00000075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literatura, </w:t>
      </w:r>
    </w:p>
    <w:p w:rsidR="00000000" w:rsidDel="00000000" w:rsidP="00000000" w:rsidRDefault="00000000" w:rsidRPr="00000000" w14:paraId="00000076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livro, </w:t>
      </w:r>
    </w:p>
    <w:p w:rsidR="00000000" w:rsidDel="00000000" w:rsidP="00000000" w:rsidRDefault="00000000" w:rsidRPr="00000000" w14:paraId="00000077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manifestações populares e tradicionais da cultura, </w:t>
      </w:r>
    </w:p>
    <w:p w:rsidR="00000000" w:rsidDel="00000000" w:rsidP="00000000" w:rsidRDefault="00000000" w:rsidRPr="00000000" w14:paraId="00000078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memória, </w:t>
      </w:r>
    </w:p>
    <w:p w:rsidR="00000000" w:rsidDel="00000000" w:rsidP="00000000" w:rsidRDefault="00000000" w:rsidRPr="00000000" w14:paraId="00000079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moda, </w:t>
      </w:r>
    </w:p>
    <w:p w:rsidR="00000000" w:rsidDel="00000000" w:rsidP="00000000" w:rsidRDefault="00000000" w:rsidRPr="00000000" w14:paraId="0000007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museologia</w:t>
      </w:r>
    </w:p>
    <w:p w:rsidR="00000000" w:rsidDel="00000000" w:rsidP="00000000" w:rsidRDefault="00000000" w:rsidRPr="00000000" w14:paraId="0000007B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museologia comunitária, </w:t>
      </w:r>
    </w:p>
    <w:p w:rsidR="00000000" w:rsidDel="00000000" w:rsidP="00000000" w:rsidRDefault="00000000" w:rsidRPr="00000000" w14:paraId="0000007C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música, </w:t>
      </w:r>
    </w:p>
    <w:p w:rsidR="00000000" w:rsidDel="00000000" w:rsidP="00000000" w:rsidRDefault="00000000" w:rsidRPr="00000000" w14:paraId="0000007D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musicais, </w:t>
      </w:r>
    </w:p>
    <w:p w:rsidR="00000000" w:rsidDel="00000000" w:rsidP="00000000" w:rsidRDefault="00000000" w:rsidRPr="00000000" w14:paraId="0000007E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ópera, </w:t>
      </w:r>
    </w:p>
    <w:p w:rsidR="00000000" w:rsidDel="00000000" w:rsidP="00000000" w:rsidRDefault="00000000" w:rsidRPr="00000000" w14:paraId="0000007F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 patrimônio histórico material e imaterial, </w:t>
      </w:r>
    </w:p>
    <w:p w:rsidR="00000000" w:rsidDel="00000000" w:rsidP="00000000" w:rsidRDefault="00000000" w:rsidRPr="00000000" w14:paraId="00000080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performance, </w:t>
      </w:r>
    </w:p>
    <w:p w:rsidR="00000000" w:rsidDel="00000000" w:rsidP="00000000" w:rsidRDefault="00000000" w:rsidRPr="00000000" w14:paraId="00000081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pintura, </w:t>
      </w:r>
    </w:p>
    <w:p w:rsidR="00000000" w:rsidDel="00000000" w:rsidP="00000000" w:rsidRDefault="00000000" w:rsidRPr="00000000" w14:paraId="00000082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poesia, </w:t>
      </w:r>
    </w:p>
    <w:p w:rsidR="00000000" w:rsidDel="00000000" w:rsidP="00000000" w:rsidRDefault="00000000" w:rsidRPr="00000000" w14:paraId="00000083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processos formativos, </w:t>
      </w:r>
    </w:p>
    <w:p w:rsidR="00000000" w:rsidDel="00000000" w:rsidP="00000000" w:rsidRDefault="00000000" w:rsidRPr="00000000" w14:paraId="00000084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produção cultural,    </w:t>
      </w:r>
    </w:p>
    <w:p w:rsidR="00000000" w:rsidDel="00000000" w:rsidP="00000000" w:rsidRDefault="00000000" w:rsidRPr="00000000" w14:paraId="00000085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) programas educativos, </w:t>
      </w:r>
    </w:p>
    <w:p w:rsidR="00000000" w:rsidDel="00000000" w:rsidP="00000000" w:rsidRDefault="00000000" w:rsidRPr="00000000" w14:paraId="00000086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rodas de rima, </w:t>
      </w:r>
    </w:p>
    <w:p w:rsidR="00000000" w:rsidDel="00000000" w:rsidP="00000000" w:rsidRDefault="00000000" w:rsidRPr="00000000" w14:paraId="00000087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saberes, </w:t>
      </w:r>
    </w:p>
    <w:p w:rsidR="00000000" w:rsidDel="00000000" w:rsidP="00000000" w:rsidRDefault="00000000" w:rsidRPr="00000000" w14:paraId="00000088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seminários, </w:t>
      </w:r>
    </w:p>
    <w:p w:rsidR="00000000" w:rsidDel="00000000" w:rsidP="00000000" w:rsidRDefault="00000000" w:rsidRPr="00000000" w14:paraId="00000089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slam,  </w:t>
      </w:r>
    </w:p>
    <w:p w:rsidR="00000000" w:rsidDel="00000000" w:rsidP="00000000" w:rsidRDefault="00000000" w:rsidRPr="00000000" w14:paraId="0000008A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 tecnologias da informação, </w:t>
      </w:r>
    </w:p>
    <w:p w:rsidR="00000000" w:rsidDel="00000000" w:rsidP="00000000" w:rsidRDefault="00000000" w:rsidRPr="00000000" w14:paraId="0000008B">
      <w:pPr>
        <w:shd w:fill="ffffff" w:val="clear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outras atividades artísticas e culturais. Quais?</w:t>
      </w:r>
    </w:p>
    <w:p w:rsidR="00000000" w:rsidDel="00000000" w:rsidP="00000000" w:rsidRDefault="00000000" w:rsidRPr="00000000" w14:paraId="0000008C">
      <w:pPr>
        <w:widowControl w:val="0"/>
        <w:tabs>
          <w:tab w:val="left" w:pos="633"/>
        </w:tabs>
        <w:spacing w:after="0" w:before="0" w:line="276" w:lineRule="auto"/>
        <w:ind w:left="566.9291338582675" w:right="-40.8661417322827" w:firstLine="0"/>
        <w:rPr>
          <w:rFonts w:ascii="Calibri" w:cs="Calibri" w:eastAsia="Calibri" w:hAnsi="Calibri"/>
          <w:i w:val="1"/>
          <w:color w:val="0000ff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3">
            <w:col w:space="720" w:w="2354.5"/>
            <w:col w:space="720" w:w="2354.5"/>
            <w:col w:space="0" w:w="2354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2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Formato do Produto/ativo cultural a ser oferecido: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8F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     ) registro audiovisual em formato digital </w:t>
      </w:r>
    </w:p>
    <w:p w:rsidR="00000000" w:rsidDel="00000000" w:rsidP="00000000" w:rsidRDefault="00000000" w:rsidRPr="00000000" w14:paraId="00000090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     ) registro audiovisual em mídia física (DVDs, entre outros) </w:t>
      </w:r>
    </w:p>
    <w:p w:rsidR="00000000" w:rsidDel="00000000" w:rsidP="00000000" w:rsidRDefault="00000000" w:rsidRPr="00000000" w14:paraId="00000091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     ) registro sonoro em formato digital </w:t>
      </w:r>
    </w:p>
    <w:p w:rsidR="00000000" w:rsidDel="00000000" w:rsidP="00000000" w:rsidRDefault="00000000" w:rsidRPr="00000000" w14:paraId="00000092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     ) registro sonoro em mídia física (CDS, entre outros) </w:t>
      </w:r>
    </w:p>
    <w:p w:rsidR="00000000" w:rsidDel="00000000" w:rsidP="00000000" w:rsidRDefault="00000000" w:rsidRPr="00000000" w14:paraId="00000093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     ) publicação em cópias físicas (livros, revistas, entre outros) </w:t>
      </w:r>
    </w:p>
    <w:p w:rsidR="00000000" w:rsidDel="00000000" w:rsidP="00000000" w:rsidRDefault="00000000" w:rsidRPr="00000000" w14:paraId="00000094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     ) publicação em cópias digitais  </w:t>
      </w:r>
    </w:p>
    <w:p w:rsidR="00000000" w:rsidDel="00000000" w:rsidP="00000000" w:rsidRDefault="00000000" w:rsidRPr="00000000" w14:paraId="00000095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     ) obras de arte  (pintura, gravura, aquarelas, escultura, etc) </w:t>
      </w:r>
    </w:p>
    <w:p w:rsidR="00000000" w:rsidDel="00000000" w:rsidP="00000000" w:rsidRDefault="00000000" w:rsidRPr="00000000" w14:paraId="00000096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     ) obras de arte em formato digital </w:t>
      </w:r>
    </w:p>
    <w:p w:rsidR="00000000" w:rsidDel="00000000" w:rsidP="00000000" w:rsidRDefault="00000000" w:rsidRPr="00000000" w14:paraId="00000097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     ) Outro. Especifique: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até 500 caracteres)</w:t>
      </w:r>
    </w:p>
    <w:p w:rsidR="00000000" w:rsidDel="00000000" w:rsidP="00000000" w:rsidRDefault="00000000" w:rsidRPr="00000000" w14:paraId="00000098">
      <w:pPr>
        <w:numPr>
          <w:ilvl w:val="0"/>
          <w:numId w:val="8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Descrição da proposta/ produto/ ativo cultural a ser oferecido (Descreva neste item as características técnicas do seu produto/ativo cultural tais como quantidade, formato, tamanho, duração, técnicas, materiais, entre outras informações pertinentes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até 3.000 caracteres)</w:t>
      </w:r>
    </w:p>
    <w:p w:rsidR="00000000" w:rsidDel="00000000" w:rsidP="00000000" w:rsidRDefault="00000000" w:rsidRPr="00000000" w14:paraId="00000099">
      <w:pPr>
        <w:numPr>
          <w:ilvl w:val="0"/>
          <w:numId w:val="8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Ficha técnica do produto/ativo cultural (descreva aqui as/os principais agentes e empresas envolvidas/os e respectivas funções)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até 3.000 caracteres)</w:t>
      </w:r>
    </w:p>
    <w:p w:rsidR="00000000" w:rsidDel="00000000" w:rsidP="00000000" w:rsidRDefault="00000000" w:rsidRPr="00000000" w14:paraId="0000009A">
      <w:pPr>
        <w:numPr>
          <w:ilvl w:val="0"/>
          <w:numId w:val="8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Link de acesso para visualização do produto, caso possua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numPr>
          <w:ilvl w:val="0"/>
          <w:numId w:val="13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NEXOS DA PROPOSTA:</w:t>
      </w:r>
    </w:p>
    <w:p w:rsidR="00000000" w:rsidDel="00000000" w:rsidP="00000000" w:rsidRDefault="00000000" w:rsidRPr="00000000" w14:paraId="0000009D">
      <w:pPr>
        <w:numPr>
          <w:ilvl w:val="0"/>
          <w:numId w:val="4"/>
        </w:numPr>
        <w:ind w:left="1440" w:right="-40.8661417322827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Ficha técnica do produto/ativo cultural (Anexo 06)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ind w:left="1440" w:right="-40.8661417322827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Link do vídeo de até 03 (três) minutos em que o próprio proponente narra e apresenta o seu produto de maneira que este material possa enriquecer a análise da candidatura pela Comissão de Seleção.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ind w:left="1440" w:right="-40.8661417322827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Fotos do produto/ativo cultural (será conferido no ato da entrega do ativo, seja ele físico ou digital)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ind w:left="1440" w:right="-40.8661417322827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Informações adicionais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hd w:fill="ffffff" w:val="clear"/>
        <w:spacing w:line="36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numPr>
          <w:ilvl w:val="0"/>
          <w:numId w:val="13"/>
        </w:numPr>
        <w:shd w:fill="ffffff" w:val="clear"/>
        <w:spacing w:line="36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DECLARAÇÕES</w:t>
      </w:r>
    </w:p>
    <w:p w:rsidR="00000000" w:rsidDel="00000000" w:rsidP="00000000" w:rsidRDefault="00000000" w:rsidRPr="00000000" w14:paraId="000000A3">
      <w:pPr>
        <w:pageBreakBefore w:val="0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estar de acordo com todas as exigências contidas na CHAMADA PÚBLICA SMC 03/2022 - ATIVOS CULTURAIS 2 - para Compra, Aquisição e Licenciamento de Produtos Culturais. Declaro que não me enquadro nas vedações dispostas no edital. Declaro, para os devidos fins, que as informações contidas na presente inscrição são verdadeiras e assumo o compromisso de apresentar, quando solicitado, os comprovantes originais, bem como as penalidades por quaisquer informações falsas.</w:t>
      </w:r>
    </w:p>
    <w:p w:rsidR="00000000" w:rsidDel="00000000" w:rsidP="00000000" w:rsidRDefault="00000000" w:rsidRPr="00000000" w14:paraId="000000A4">
      <w:pPr>
        <w:pageBreakBefore w:val="0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hd w:fill="ffffff" w:val="clear"/>
        <w:spacing w:line="36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) Li e concordo (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campo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obrigatório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A6">
      <w:pPr>
        <w:pageBreakBefore w:val="0"/>
        <w:spacing w:line="276" w:lineRule="auto"/>
        <w:ind w:left="720" w:right="-40.8661417322827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