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PREFEITURA MUNICIPAL DE NITERÓI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5">
      <w:pPr>
        <w:widowControl w:val="1"/>
        <w:spacing w:line="276" w:lineRule="auto"/>
        <w:ind w:right="-4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DE FOMENTÃO - SMC 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1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39" w:right="293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ANEXO 03 - FICHA TÉCNICA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381" w:lineRule="auto"/>
        <w:ind w:left="2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3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2625"/>
        <w:gridCol w:w="960"/>
        <w:gridCol w:w="930"/>
        <w:gridCol w:w="1020"/>
        <w:gridCol w:w="1275"/>
        <w:tblGridChange w:id="0">
          <w:tblGrid>
            <w:gridCol w:w="3915"/>
            <w:gridCol w:w="2625"/>
            <w:gridCol w:w="960"/>
            <w:gridCol w:w="930"/>
            <w:gridCol w:w="1020"/>
            <w:gridCol w:w="12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Para fins de comprovação da pontuação adicional (itens 9.1.2)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Negra/o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Mulher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Pessoa Trans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Pessoa com deficiência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  <w:br w:type="textWrapping"/>
              <w:t xml:space="preserve">(   ) não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1"/>
        </w:tabs>
        <w:spacing w:after="0" w:before="1" w:line="376" w:lineRule="auto"/>
        <w:ind w:left="0" w:right="209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811"/>
        </w:tabs>
        <w:spacing w:line="276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que todas as informações prestadas são verdadeiras, concordando em assumir exclusiva responsabilidade legal por reclamação, ação judicial ou litígio, seja direta ou indiretamente. </w:t>
      </w:r>
    </w:p>
    <w:p w:rsidR="00000000" w:rsidDel="00000000" w:rsidP="00000000" w:rsidRDefault="00000000" w:rsidRPr="00000000" w14:paraId="0000004D">
      <w:pPr>
        <w:tabs>
          <w:tab w:val="left" w:leader="none" w:pos="811"/>
        </w:tabs>
        <w:spacing w:line="276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811"/>
        </w:tabs>
        <w:spacing w:line="276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811"/>
        </w:tabs>
        <w:spacing w:line="276" w:lineRule="auto"/>
        <w:ind w:right="-40.8661417322827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Niteroi,_____de_____________________de 2023    </w:t>
      </w:r>
    </w:p>
    <w:p w:rsidR="00000000" w:rsidDel="00000000" w:rsidP="00000000" w:rsidRDefault="00000000" w:rsidRPr="00000000" w14:paraId="00000050">
      <w:pPr>
        <w:tabs>
          <w:tab w:val="left" w:leader="none" w:pos="811"/>
        </w:tabs>
        <w:spacing w:line="276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811"/>
        </w:tabs>
        <w:spacing w:line="276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811"/>
        </w:tabs>
        <w:spacing w:line="276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811"/>
        </w:tabs>
        <w:spacing w:line="276" w:lineRule="auto"/>
        <w:ind w:right="-40.866141732282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4">
      <w:pPr>
        <w:tabs>
          <w:tab w:val="left" w:leader="none" w:pos="811"/>
        </w:tabs>
        <w:spacing w:line="276" w:lineRule="auto"/>
        <w:ind w:right="-40.866141732282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Proponente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1"/>
        </w:tabs>
        <w:spacing w:after="0" w:before="1" w:line="376" w:lineRule="auto"/>
        <w:ind w:left="0" w:right="209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340" w:top="992.1259842519685" w:left="1220" w:right="1220" w:header="360" w:footer="1155"/>
      <w:pgNumType w:start="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widowControl w:val="1"/>
      <w:spacing w:line="276" w:lineRule="auto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010275" cy="6572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705" l="0" r="0" t="79058"/>
                  <a:stretch>
                    <a:fillRect/>
                  </a:stretch>
                </pic:blipFill>
                <pic:spPr>
                  <a:xfrm>
                    <a:off x="0" y="0"/>
                    <a:ext cx="601027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1"/>
      <w:szCs w:val="21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239"/>
      <w:outlineLvl w:val="1"/>
    </w:pPr>
    <w:rPr>
      <w:rFonts w:ascii="Arial" w:cs="Arial" w:eastAsia="Arial" w:hAnsi="Arial"/>
      <w:b w:val="1"/>
      <w:bCs w:val="1"/>
      <w:sz w:val="21"/>
      <w:szCs w:val="21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220"/>
      <w:jc w:val="both"/>
    </w:pPr>
    <w:rPr>
      <w:rFonts w:ascii="Arial" w:cs="Arial" w:eastAsia="Arial" w:hAnsi="Arial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UdxeObG2SIytTYHNIBqEsiHe0A==">CgMxLjA4AHIhMVpPR2FveHBsRHN0WG9JaWZlRWN5dl9OYUJ6eFFOemdv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2020-11-23T17:06:12Z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