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DAS CULTURAS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POLÍTICA NACIONAL DE FOMENTO A CULTURA (PNAB)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03/2025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PRÊMIOS CULTURA VIVA - PNAB NITERÓI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4 -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(nome do Grupo/Coletivo Cultural), declaramos que, em reunião realizada em __ de ___________ de _____ (dia/mês/ano),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B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(Representante do Grupo/Coletivo Cultural), portador(a) da Carteira de Identidade n° ___________ (nº do RG) e CPF n° ___________ (nº do CPF), como representante e responsável por este Grupo/Coletivo Cultural e pela inscrição da candidatura mencionada.</w:t>
      </w:r>
    </w:p>
    <w:p w:rsidR="00000000" w:rsidDel="00000000" w:rsidP="00000000" w:rsidRDefault="00000000" w:rsidRPr="00000000" w14:paraId="0000000C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R$ 19.000,00 (dezenove mil reais), de acordo com as informações indicadas no Formulário de Inscrição.</w:t>
      </w:r>
    </w:p>
    <w:p w:rsidR="00000000" w:rsidDel="00000000" w:rsidP="00000000" w:rsidRDefault="00000000" w:rsidRPr="00000000" w14:paraId="0000000E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Secretaria das Culturas,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3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Table1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6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2025.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-647697</wp:posOffset>
          </wp:positionH>
          <wp:positionV relativeFrom="paragraph">
            <wp:posOffset>95251</wp:posOffset>
          </wp:positionV>
          <wp:extent cx="1038225" cy="446488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4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4076700</wp:posOffset>
          </wp:positionH>
          <wp:positionV relativeFrom="paragraph">
            <wp:posOffset>19051</wp:posOffset>
          </wp:positionV>
          <wp:extent cx="2147226" cy="739375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4783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1080932</wp:posOffset>
          </wp:positionH>
          <wp:positionV relativeFrom="paragraph">
            <wp:posOffset>-295273</wp:posOffset>
          </wp:positionV>
          <wp:extent cx="3433763" cy="648210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33763" cy="6482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nk" w:customStyle="1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lang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position w:val="-1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abealho">
    <w:name w:val="header"/>
    <w:basedOn w:val="Normal"/>
    <w:qFormat w:val="1"/>
    <w:rPr>
      <w:lang/>
    </w:rPr>
  </w:style>
  <w:style w:type="character" w:styleId="CabealhoChar" w:customStyle="1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 w:val="1"/>
    <w:rPr>
      <w:lang/>
    </w:rPr>
  </w:style>
  <w:style w:type="character" w:styleId="RodapChar" w:customStyle="1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W-Padro" w:customStyle="1">
    <w:name w:val="WW-Padrão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</w:rPr>
  </w:style>
  <w:style w:type="numbering" w:styleId="WWNum3" w:customStyle="1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styleId="Corpodetexto3Char" w:customStyle="1">
    <w:name w:val="Corpo de texto 3 Char"/>
    <w:rPr>
      <w:rFonts w:ascii="Arial" w:cs="Arial" w:eastAsia="ヒラギノ角ゴ Pro W3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pPr>
      <w:autoSpaceDN w:val="0"/>
      <w:spacing w:after="160" w:line="256" w:lineRule="auto"/>
      <w:ind w:left="-1" w:leftChars="-1" w:hanging="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 w:val="1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1o4BY9pjeeYY0ijG5uFjNhKBQ==">CgMxLjA4AHIhMWF4ejJXNmhmZW05NkVYUExyZWdhLUYwbC1uUGo5LUhO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</cp:coreProperties>
</file>