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ED" w:rsidRDefault="00BB2B5D">
      <w:pPr>
        <w:pStyle w:val="Ttulo1"/>
        <w:spacing w:before="52"/>
        <w:ind w:left="566" w:right="1142"/>
        <w:jc w:val="center"/>
      </w:pPr>
      <w:r>
        <w:t>PREFEITURA MUNICIPAL DE NITERÓI SECRETAR</w:t>
      </w:r>
      <w:r w:rsidR="00962115">
        <w:t xml:space="preserve">IA MUNICIPAL DAS CULTURAS - </w:t>
      </w:r>
      <w:r>
        <w:t>CHAMAD</w:t>
      </w:r>
      <w:r w:rsidR="00962115">
        <w:t>A PÚBLICA SMC 02</w:t>
      </w:r>
      <w:r>
        <w:t>/2022</w:t>
      </w:r>
      <w:r w:rsidR="00962115">
        <w:t xml:space="preserve"> – CULTURA GEEK</w:t>
      </w:r>
    </w:p>
    <w:p w:rsidR="008708ED" w:rsidRDefault="008708ED">
      <w:pPr>
        <w:pBdr>
          <w:top w:val="nil"/>
          <w:left w:val="nil"/>
          <w:bottom w:val="nil"/>
          <w:right w:val="nil"/>
          <w:between w:val="nil"/>
        </w:pBdr>
        <w:ind w:right="8"/>
        <w:rPr>
          <w:b/>
          <w:color w:val="000000"/>
          <w:sz w:val="24"/>
          <w:szCs w:val="24"/>
        </w:rPr>
      </w:pPr>
    </w:p>
    <w:p w:rsidR="008708ED" w:rsidRDefault="00BB2B5D">
      <w:pPr>
        <w:ind w:right="8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ANEXO 02 - MODELO DE RECURSO</w:t>
      </w:r>
    </w:p>
    <w:p w:rsidR="008708ED" w:rsidRDefault="008708ED">
      <w:pPr>
        <w:spacing w:before="1"/>
        <w:ind w:left="566"/>
        <w:rPr>
          <w:rFonts w:ascii="Arial MT" w:eastAsia="Arial MT" w:hAnsi="Arial MT" w:cs="Arial MT"/>
          <w:sz w:val="23"/>
          <w:szCs w:val="23"/>
        </w:rPr>
      </w:pPr>
    </w:p>
    <w:tbl>
      <w:tblPr>
        <w:tblStyle w:val="a"/>
        <w:tblW w:w="8370" w:type="dxa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70"/>
      </w:tblGrid>
      <w:tr w:rsidR="008708ED"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B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Arial MT" w:eastAsia="Arial MT" w:hAnsi="Arial MT" w:cs="Arial MT"/>
                <w:sz w:val="21"/>
                <w:szCs w:val="21"/>
              </w:rPr>
            </w:pPr>
            <w:r>
              <w:rPr>
                <w:rFonts w:ascii="Arial MT" w:eastAsia="Arial MT" w:hAnsi="Arial MT" w:cs="Arial MT"/>
                <w:sz w:val="21"/>
                <w:szCs w:val="21"/>
              </w:rPr>
              <w:t>Nome da Proposta:</w:t>
            </w:r>
          </w:p>
        </w:tc>
      </w:tr>
      <w:tr w:rsidR="008708ED"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B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sz w:val="21"/>
                <w:szCs w:val="21"/>
              </w:rPr>
            </w:pPr>
            <w:r>
              <w:rPr>
                <w:rFonts w:ascii="Arial MT" w:eastAsia="Arial MT" w:hAnsi="Arial MT" w:cs="Arial MT"/>
                <w:sz w:val="21"/>
                <w:szCs w:val="21"/>
              </w:rPr>
              <w:t>Protocolo da Inscrição:</w:t>
            </w:r>
          </w:p>
        </w:tc>
      </w:tr>
      <w:tr w:rsidR="008708ED"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B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sz w:val="21"/>
                <w:szCs w:val="21"/>
              </w:rPr>
            </w:pPr>
            <w:r>
              <w:rPr>
                <w:rFonts w:ascii="Arial MT" w:eastAsia="Arial MT" w:hAnsi="Arial MT" w:cs="Arial MT"/>
                <w:sz w:val="21"/>
                <w:szCs w:val="21"/>
              </w:rPr>
              <w:t>Nome da Proponente:</w:t>
            </w:r>
          </w:p>
        </w:tc>
      </w:tr>
      <w:tr w:rsidR="008708ED"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B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sz w:val="21"/>
                <w:szCs w:val="21"/>
              </w:rPr>
            </w:pPr>
            <w:r>
              <w:rPr>
                <w:rFonts w:ascii="Arial MT" w:eastAsia="Arial MT" w:hAnsi="Arial MT" w:cs="Arial MT"/>
                <w:sz w:val="21"/>
                <w:szCs w:val="21"/>
              </w:rPr>
              <w:t>CNPJ da Proponente:</w:t>
            </w:r>
          </w:p>
        </w:tc>
      </w:tr>
    </w:tbl>
    <w:p w:rsidR="008708ED" w:rsidRDefault="008708ED">
      <w:pPr>
        <w:ind w:right="1264"/>
        <w:rPr>
          <w:rFonts w:ascii="Arial MT" w:eastAsia="Arial MT" w:hAnsi="Arial MT" w:cs="Arial MT"/>
          <w:sz w:val="21"/>
          <w:szCs w:val="21"/>
        </w:rPr>
      </w:pPr>
    </w:p>
    <w:tbl>
      <w:tblPr>
        <w:tblStyle w:val="a0"/>
        <w:tblW w:w="8370" w:type="dxa"/>
        <w:tblInd w:w="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70"/>
      </w:tblGrid>
      <w:tr w:rsidR="008708ED"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BB2B5D">
            <w:pPr>
              <w:ind w:right="364"/>
              <w:jc w:val="both"/>
              <w:rPr>
                <w:rFonts w:ascii="Arial MT" w:eastAsia="Arial MT" w:hAnsi="Arial MT" w:cs="Arial MT"/>
                <w:sz w:val="21"/>
                <w:szCs w:val="21"/>
              </w:rPr>
            </w:pPr>
            <w:r>
              <w:rPr>
                <w:rFonts w:ascii="Arial MT" w:eastAsia="Arial MT" w:hAnsi="Arial MT" w:cs="Arial MT"/>
                <w:sz w:val="21"/>
                <w:szCs w:val="21"/>
              </w:rPr>
              <w:t>À Secretaria Municipal da</w:t>
            </w:r>
            <w:r w:rsidR="00962115">
              <w:rPr>
                <w:rFonts w:ascii="Arial MT" w:eastAsia="Arial MT" w:hAnsi="Arial MT" w:cs="Arial MT"/>
                <w:sz w:val="21"/>
                <w:szCs w:val="21"/>
              </w:rPr>
              <w:t>s Culturas, com base no item 6.7.1</w:t>
            </w:r>
            <w:r>
              <w:rPr>
                <w:rFonts w:ascii="Arial MT" w:eastAsia="Arial MT" w:hAnsi="Arial MT" w:cs="Arial MT"/>
                <w:sz w:val="21"/>
                <w:szCs w:val="21"/>
              </w:rPr>
              <w:t xml:space="preserve"> da Chamada Pública, venho solicitar revisão do resultado da fase de habilitação pelos motivos abaixo:</w:t>
            </w:r>
          </w:p>
        </w:tc>
      </w:tr>
      <w:tr w:rsidR="008708ED">
        <w:trPr>
          <w:trHeight w:val="4110"/>
        </w:trPr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87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708ED" w:rsidRDefault="008708ED">
      <w:pPr>
        <w:ind w:right="833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1"/>
        <w:tblW w:w="8415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5"/>
      </w:tblGrid>
      <w:tr w:rsidR="008708ED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BB2B5D">
            <w:pPr>
              <w:ind w:right="409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Liste os documentos/arquivos anexados, se houver. </w:t>
            </w:r>
            <w:r>
              <w:rPr>
                <w:rFonts w:ascii="Arial MT" w:eastAsia="Arial MT" w:hAnsi="Arial MT" w:cs="Arial MT"/>
                <w:sz w:val="21"/>
                <w:szCs w:val="21"/>
              </w:rPr>
              <w:t>(Este item refere-se a documentos que sustentem a sua argumentação. Os documentos considerados para a etapa de habilitação são somente aqueles apresentados no ato de inscrição).</w:t>
            </w:r>
          </w:p>
        </w:tc>
      </w:tr>
      <w:tr w:rsidR="008708ED">
        <w:trPr>
          <w:trHeight w:val="1965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8ED" w:rsidRDefault="0087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8708ED" w:rsidRDefault="008708ED">
      <w:pPr>
        <w:ind w:left="425" w:right="833"/>
        <w:rPr>
          <w:rFonts w:ascii="Arial" w:eastAsia="Arial" w:hAnsi="Arial" w:cs="Arial"/>
          <w:b/>
          <w:sz w:val="21"/>
          <w:szCs w:val="21"/>
        </w:rPr>
      </w:pPr>
    </w:p>
    <w:p w:rsidR="008708ED" w:rsidRDefault="008708ED">
      <w:pPr>
        <w:ind w:left="425" w:right="833"/>
        <w:rPr>
          <w:rFonts w:ascii="Arial" w:eastAsia="Arial" w:hAnsi="Arial" w:cs="Arial"/>
          <w:b/>
          <w:sz w:val="21"/>
          <w:szCs w:val="21"/>
        </w:rPr>
      </w:pPr>
    </w:p>
    <w:p w:rsidR="008708ED" w:rsidRDefault="008708ED">
      <w:pPr>
        <w:ind w:left="425" w:right="833"/>
        <w:rPr>
          <w:rFonts w:ascii="Arial" w:eastAsia="Arial" w:hAnsi="Arial" w:cs="Arial"/>
          <w:b/>
          <w:sz w:val="21"/>
          <w:szCs w:val="21"/>
        </w:rPr>
      </w:pPr>
    </w:p>
    <w:p w:rsidR="008708ED" w:rsidRDefault="00BB2B5D">
      <w:pPr>
        <w:ind w:left="425" w:right="833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_______________________________</w:t>
      </w:r>
    </w:p>
    <w:p w:rsidR="008708ED" w:rsidRDefault="00BB2B5D">
      <w:pPr>
        <w:ind w:left="425" w:right="833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Assinatura</w:t>
      </w:r>
    </w:p>
    <w:p w:rsidR="008708ED" w:rsidRDefault="00BB2B5D">
      <w:pPr>
        <w:ind w:left="425" w:right="833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Representante Legal</w:t>
      </w:r>
    </w:p>
    <w:sectPr w:rsidR="008708ED">
      <w:headerReference w:type="default" r:id="rId8"/>
      <w:pgSz w:w="11910" w:h="16840"/>
      <w:pgMar w:top="1920" w:right="920" w:bottom="280" w:left="1060" w:header="46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5D" w:rsidRDefault="00BB2B5D">
      <w:r>
        <w:separator/>
      </w:r>
    </w:p>
  </w:endnote>
  <w:endnote w:type="continuationSeparator" w:id="0">
    <w:p w:rsidR="00BB2B5D" w:rsidRDefault="00BB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5D" w:rsidRDefault="00BB2B5D">
      <w:r>
        <w:separator/>
      </w:r>
    </w:p>
  </w:footnote>
  <w:footnote w:type="continuationSeparator" w:id="0">
    <w:p w:rsidR="00BB2B5D" w:rsidRDefault="00BB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ED" w:rsidRDefault="00BB2B5D">
    <w:pPr>
      <w:pBdr>
        <w:top w:val="nil"/>
        <w:left w:val="nil"/>
        <w:bottom w:val="nil"/>
        <w:right w:val="nil"/>
        <w:between w:val="nil"/>
      </w:pBdr>
      <w:spacing w:line="14" w:lineRule="auto"/>
      <w:ind w:left="425" w:right="1000"/>
      <w:jc w:val="center"/>
      <w:rPr>
        <w:color w:val="000000"/>
        <w:sz w:val="2"/>
        <w:szCs w:val="2"/>
      </w:rPr>
    </w:pPr>
    <w:r>
      <w:rPr>
        <w:noProof/>
        <w:sz w:val="2"/>
        <w:szCs w:val="2"/>
        <w:lang w:val="pt-BR"/>
      </w:rPr>
      <w:drawing>
        <wp:inline distT="114300" distB="114300" distL="114300" distR="114300">
          <wp:extent cx="5084763" cy="6528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4763" cy="652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8ED"/>
    <w:rsid w:val="008708ED"/>
    <w:rsid w:val="00962115"/>
    <w:rsid w:val="00B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8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6" w:line="296" w:lineRule="exact"/>
      <w:ind w:left="3930" w:right="3947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1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8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6" w:line="296" w:lineRule="exact"/>
      <w:ind w:left="3930" w:right="3947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1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MoGfoepa1oyVO2k3KeEJ8XK4Q==">AMUW2mUZ8kaJv5CURBnr/4V4r23KZbiRHbwawPcgu9arNzjYRD2Mpirnuq+M4WlLeKpRVpWL3L3AGmKARm57OvMtc46EcHJJ58FvcMT3GakEj4ATmIAA1Mg=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IEA-01</dc:creator>
  <cp:lastModifiedBy>SIMFIC</cp:lastModifiedBy>
  <cp:revision>2</cp:revision>
  <dcterms:created xsi:type="dcterms:W3CDTF">2022-04-13T19:21:00Z</dcterms:created>
  <dcterms:modified xsi:type="dcterms:W3CDTF">2022-07-15T17:46:00Z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